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927B3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8275E">
              <w:rPr>
                <w:b/>
                <w:sz w:val="24"/>
                <w:szCs w:val="24"/>
              </w:rPr>
              <w:t>PRZEDMIOTY Z </w:t>
            </w:r>
            <w:r w:rsidR="00927B31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1E304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41337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 xml:space="preserve">etodyka wczesnego wspomagania rozwoju dziecka z </w:t>
            </w:r>
            <w:r w:rsidR="001E3040">
              <w:rPr>
                <w:b/>
                <w:sz w:val="24"/>
                <w:szCs w:val="24"/>
              </w:rPr>
              <w:t>niepełnosprawnością sprzężoną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853FCF" w:rsidRDefault="00926757" w:rsidP="00C275A2">
            <w:pPr>
              <w:rPr>
                <w:sz w:val="24"/>
                <w:szCs w:val="24"/>
              </w:rPr>
            </w:pPr>
            <w:r w:rsidRPr="00853FC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927B31" w:rsidRPr="00742916" w:rsidRDefault="00927B31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D615C" w:rsidRPr="00DD615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B17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1793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E3040">
              <w:rPr>
                <w:b/>
                <w:sz w:val="24"/>
                <w:szCs w:val="24"/>
              </w:rPr>
              <w:t>V/9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1E3040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613BC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27727B" w:rsidRDefault="00F71DDA" w:rsidP="00C275A2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Mgr </w:t>
            </w:r>
            <w:r w:rsidR="00741337" w:rsidRPr="0027727B">
              <w:rPr>
                <w:sz w:val="24"/>
                <w:szCs w:val="24"/>
              </w:rPr>
              <w:t>Ma</w:t>
            </w:r>
            <w:r w:rsidR="001E3040" w:rsidRPr="0027727B">
              <w:rPr>
                <w:sz w:val="24"/>
                <w:szCs w:val="24"/>
              </w:rPr>
              <w:t>łgorzata Sierek</w:t>
            </w:r>
          </w:p>
        </w:tc>
      </w:tr>
      <w:tr w:rsidR="00926757" w:rsidRPr="00566644" w:rsidTr="00613BCA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27727B" w:rsidRDefault="00D1532C" w:rsidP="00C275A2">
            <w:pPr>
              <w:rPr>
                <w:color w:val="FF0000"/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Mgr Małgorzata Sierek</w:t>
            </w:r>
          </w:p>
        </w:tc>
      </w:tr>
      <w:tr w:rsidR="00613BCA" w:rsidRPr="00742916" w:rsidTr="00613BCA">
        <w:tc>
          <w:tcPr>
            <w:tcW w:w="2988" w:type="dxa"/>
            <w:vAlign w:val="center"/>
          </w:tcPr>
          <w:p w:rsidR="00613BCA" w:rsidRPr="00742916" w:rsidRDefault="00613BCA" w:rsidP="00B1793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B1793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3BCA" w:rsidRPr="0027727B" w:rsidRDefault="00613BCA" w:rsidP="00613BCA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dla dzieci z niepełnosprawnością sprzężoną.</w:t>
            </w:r>
          </w:p>
        </w:tc>
      </w:tr>
      <w:tr w:rsidR="00613BCA" w:rsidRPr="00742916" w:rsidTr="00613BC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3BCA" w:rsidRPr="00742916" w:rsidRDefault="00613BCA" w:rsidP="00613BC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Student posiada podstawowe wiadomości z pedagogiki, pedagogiki specjalnej i psychologii rozwojowej.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D615C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8275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D615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D615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DD615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3D369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uporządkowaną, pogłębioną i rozszerzoną wiedzę z zakresu pedagogiki osób ze sprzężoną niepełnosprawnością  z uwzględnieniem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pogłębioną i szczegółową wiedzę dotyczącą przebiegu procesów edukacyjno- wychowawczych w kontekście dzieci ze sprzężoną niepełnosprawnością;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613BCA" w:rsidRPr="00742916" w:rsidTr="00691CF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zna organizację, zasady i metody badań pedagogicznych  małego dziecka ze złożoną niepełnosprawnością;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613BC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27727B" w:rsidRDefault="00613BCA" w:rsidP="003D3696">
            <w:pPr>
              <w:rPr>
                <w:b/>
                <w:sz w:val="24"/>
                <w:szCs w:val="24"/>
              </w:rPr>
            </w:pPr>
            <w:r w:rsidRPr="0027727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613BCA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przeprowadza badania pedagogiczne, dokonując adekwatnego doboru narzędzi diagnostycznych;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27727B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7727B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727B" w:rsidRPr="0027727B" w:rsidRDefault="0027727B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charakteryzuje podmioty działalności pedagogicznej (dzieci, rodziców, nauczycieli, terapeutów)  oraz specyfikę funkcjonowania dzieci  ze złożoną niepełnosprawnością; rozumie rolę różnych środowisk wychowawczych w stymulowaniu rozwoju tych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727B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CB6B75" w:rsidRPr="00742916" w:rsidTr="00B76F2F">
        <w:trPr>
          <w:cantSplit/>
          <w:trHeight w:val="2484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B6B75" w:rsidRPr="00742916" w:rsidRDefault="00CB6B75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  <w:p w:rsidR="00CB6B75" w:rsidRPr="00742916" w:rsidRDefault="00CB6B75" w:rsidP="002772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ocenia przydatność typowych metod, technik, procedur oraz dobrych praktyk do realizacji zadań  związanych z rehabilitacją, i edukacją dziecka ze złożoną niepełnosprawności;</w:t>
            </w:r>
          </w:p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umiejętności metodyczne dotyczące pracy z dzieckiem ze złożoną niepełnosprawnością w przedszkolu, potrafi przeprowadzić zajęcia  edukacyjno-rehabilitacyjne w oparciu o przygotowany scenariusz;</w:t>
            </w:r>
          </w:p>
          <w:p w:rsidR="00CB6B75" w:rsidRPr="0027727B" w:rsidRDefault="00CB6B75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dobiera formy, metody i środki dydaktyczne uwzg</w:t>
            </w:r>
            <w:r>
              <w:rPr>
                <w:sz w:val="24"/>
                <w:szCs w:val="24"/>
              </w:rPr>
              <w:t>lędniając indywidualne potrzeby</w:t>
            </w:r>
            <w:r w:rsidRPr="0027727B">
              <w:rPr>
                <w:sz w:val="24"/>
                <w:szCs w:val="24"/>
              </w:rPr>
              <w:t xml:space="preserve"> i możliwości rozwojowe  dziecka ze złożoną niepełnosprawnością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613BCA" w:rsidRPr="00742916" w:rsidTr="000E39E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B75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3BCA" w:rsidRPr="0027727B" w:rsidRDefault="00613BCA" w:rsidP="00613BCA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projektuje i organizuje działania z dzieckiem niepełnosprawnym 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613BC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27727B" w:rsidRDefault="00613BCA" w:rsidP="00613BCA">
            <w:pPr>
              <w:rPr>
                <w:b/>
                <w:sz w:val="24"/>
                <w:szCs w:val="24"/>
              </w:rPr>
            </w:pPr>
            <w:r w:rsidRPr="0027727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Pr="0027727B" w:rsidRDefault="00613BCA" w:rsidP="00613BCA">
            <w:pPr>
              <w:jc w:val="center"/>
              <w:rPr>
                <w:sz w:val="24"/>
                <w:szCs w:val="24"/>
              </w:rPr>
            </w:pPr>
          </w:p>
        </w:tc>
      </w:tr>
      <w:tr w:rsidR="00161C0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1C0E" w:rsidRPr="00742916" w:rsidRDefault="0027727B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B75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1C0E" w:rsidRPr="0027727B" w:rsidRDefault="00161C0E" w:rsidP="00161C0E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posiada przekonanie o sensie, wartości i potrzebie podejmowania działań pedagogicznych na rzecz dzieci niepełnosprawnych i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1C0E" w:rsidRPr="0027727B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613BC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3BCA" w:rsidRPr="00742916" w:rsidRDefault="00CB6B75" w:rsidP="00277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3BCA" w:rsidRPr="0027727B" w:rsidRDefault="00613BCA" w:rsidP="00161C0E">
            <w:pPr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jest świadomy swoich umiejętności diagnostyczno-metodycznych; dostrzega konieczność rozwijania 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3BCA" w:rsidRDefault="00CB6B75" w:rsidP="00613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CB6B75" w:rsidRPr="0027727B" w:rsidRDefault="00CB6B75" w:rsidP="00613B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161C0E" w:rsidRPr="00161C0E" w:rsidRDefault="00161C0E" w:rsidP="00161C0E">
            <w:pPr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Pedagogika osób ze sprzężonymi upośledzeniami -  terminologia, cele i zadania.</w:t>
            </w:r>
          </w:p>
          <w:p w:rsidR="00161C0E" w:rsidRPr="00161C0E" w:rsidRDefault="00161C0E" w:rsidP="00161C0E">
            <w:pPr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Pojęcie niepełnosprawności sprzężonej jako swoistej, odrębnej i złożonej jednostki klinicznej.</w:t>
            </w:r>
          </w:p>
          <w:p w:rsidR="00161C0E" w:rsidRP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 xml:space="preserve">Wieloprofilowa diagnoza funkcjonalna dziecka ze sprzężonymi upośledzeniami. </w:t>
            </w:r>
          </w:p>
          <w:p w:rsid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Metody rehabilitacji dziecka z niepełnosprawnością złożoną</w:t>
            </w:r>
            <w:r>
              <w:rPr>
                <w:sz w:val="22"/>
                <w:szCs w:val="22"/>
              </w:rPr>
              <w:t>.</w:t>
            </w:r>
          </w:p>
          <w:p w:rsidR="00161C0E" w:rsidRP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Współpraca z rodzicami dziecka z niepełnosprawnością złożoną. </w:t>
            </w:r>
          </w:p>
          <w:p w:rsidR="00926757" w:rsidRPr="00161C0E" w:rsidRDefault="00161C0E" w:rsidP="00161C0E">
            <w:pPr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Konstruowanie  indywidualnych programów terapeutycznych do pracy z dzieckiem  ze sprzężonymi upośledzeniami</w:t>
            </w:r>
            <w:r w:rsidR="0027727B">
              <w:rPr>
                <w:sz w:val="22"/>
                <w:szCs w:val="22"/>
              </w:rPr>
              <w:t>.</w:t>
            </w:r>
          </w:p>
          <w:p w:rsidR="00161C0E" w:rsidRPr="00161C0E" w:rsidRDefault="00161C0E" w:rsidP="00161C0E">
            <w:pPr>
              <w:rPr>
                <w:sz w:val="22"/>
                <w:szCs w:val="22"/>
              </w:rPr>
            </w:pPr>
            <w:r w:rsidRPr="00161C0E">
              <w:rPr>
                <w:sz w:val="22"/>
                <w:szCs w:val="22"/>
              </w:rPr>
              <w:t>Opracowanie scenariuszy zajęć edukacyjno-rehabilitacyjnych z dziećmi z niepełnosprawnością złożoną</w:t>
            </w:r>
            <w:r w:rsidR="0027727B">
              <w:rPr>
                <w:sz w:val="22"/>
                <w:szCs w:val="22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C0E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C0E" w:rsidRPr="00742916" w:rsidRDefault="00161C0E" w:rsidP="00161C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727B">
              <w:rPr>
                <w:sz w:val="24"/>
                <w:szCs w:val="24"/>
              </w:rPr>
              <w:t>Cytowska</w:t>
            </w:r>
            <w:proofErr w:type="spellEnd"/>
            <w:r w:rsidRPr="0027727B">
              <w:rPr>
                <w:sz w:val="24"/>
                <w:szCs w:val="24"/>
              </w:rPr>
              <w:t xml:space="preserve"> B. </w:t>
            </w:r>
            <w:proofErr w:type="spellStart"/>
            <w:r w:rsidRPr="0027727B">
              <w:rPr>
                <w:sz w:val="24"/>
                <w:szCs w:val="24"/>
              </w:rPr>
              <w:t>Winczura</w:t>
            </w:r>
            <w:proofErr w:type="spellEnd"/>
            <w:r w:rsidRPr="0027727B">
              <w:rPr>
                <w:sz w:val="24"/>
                <w:szCs w:val="24"/>
              </w:rPr>
              <w:t xml:space="preserve"> B. (red.), </w:t>
            </w:r>
            <w:r w:rsidRPr="0027727B">
              <w:rPr>
                <w:i/>
                <w:sz w:val="24"/>
                <w:szCs w:val="24"/>
              </w:rPr>
              <w:t>Wczesna interwencja i wspomaganie rozwoju małego dziecka,</w:t>
            </w:r>
            <w:r w:rsidRPr="0027727B">
              <w:rPr>
                <w:sz w:val="24"/>
                <w:szCs w:val="24"/>
              </w:rPr>
              <w:t xml:space="preserve"> Kraków Wyd. Impuls 2008.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Dykcik W., </w:t>
            </w:r>
            <w:r w:rsidRPr="0027727B">
              <w:rPr>
                <w:i/>
                <w:sz w:val="24"/>
                <w:szCs w:val="24"/>
              </w:rPr>
              <w:t>Pedagogika specjalna</w:t>
            </w:r>
            <w:r w:rsidRPr="0027727B">
              <w:rPr>
                <w:sz w:val="24"/>
                <w:szCs w:val="24"/>
              </w:rPr>
              <w:t>, WNUAM, Poznań 2009.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Marcinkowska B.,</w:t>
            </w:r>
            <w:r w:rsidRPr="0027727B">
              <w:rPr>
                <w:i/>
                <w:sz w:val="24"/>
                <w:szCs w:val="24"/>
              </w:rPr>
              <w:t xml:space="preserve"> Wczesne wspomaganie rozwoju dziecka z niepełnosprawnością sprzężona </w:t>
            </w:r>
            <w:r w:rsidRPr="0027727B">
              <w:rPr>
                <w:sz w:val="24"/>
                <w:szCs w:val="24"/>
              </w:rPr>
              <w:t xml:space="preserve">[w:]Wczesne wspomaganie dzieci z uszkodzonym wzrokiem </w:t>
            </w:r>
            <w:proofErr w:type="spellStart"/>
            <w:r w:rsidRPr="0027727B">
              <w:rPr>
                <w:sz w:val="24"/>
                <w:szCs w:val="24"/>
              </w:rPr>
              <w:t>MENiS</w:t>
            </w:r>
            <w:proofErr w:type="spellEnd"/>
            <w:r w:rsidRPr="0027727B">
              <w:rPr>
                <w:sz w:val="24"/>
                <w:szCs w:val="24"/>
              </w:rPr>
              <w:t xml:space="preserve"> Warszawa 2005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lastRenderedPageBreak/>
              <w:t>Pilecka J.,</w:t>
            </w:r>
            <w:r w:rsidRPr="0027727B">
              <w:rPr>
                <w:i/>
                <w:sz w:val="24"/>
                <w:szCs w:val="24"/>
              </w:rPr>
              <w:t xml:space="preserve"> Znaczenie wczesnej diagnozy zaburzeń rozwoju dziecka dla wyboru właściwej terapii </w:t>
            </w:r>
            <w:r w:rsidRPr="0027727B">
              <w:rPr>
                <w:sz w:val="24"/>
                <w:szCs w:val="24"/>
              </w:rPr>
              <w:t>[w:]Wspomaganie rozwoju dzieci ze złożonymi zespołami zaburzeń, Poznań Wyd. Naukowe Polskiego Towarzystwa Psychologicznego, 2005.</w:t>
            </w:r>
          </w:p>
          <w:p w:rsidR="00161C0E" w:rsidRPr="0027727B" w:rsidRDefault="00161C0E" w:rsidP="00161C0E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Piszczek M. </w:t>
            </w:r>
            <w:r w:rsidRPr="0027727B">
              <w:rPr>
                <w:i/>
                <w:sz w:val="24"/>
                <w:szCs w:val="24"/>
              </w:rPr>
              <w:t>Diagnoza i wspomaganie rozwoju dziecka : wybrane zagadnienia</w:t>
            </w:r>
            <w:r w:rsidRPr="0027727B">
              <w:rPr>
                <w:sz w:val="24"/>
                <w:szCs w:val="24"/>
              </w:rPr>
              <w:t>, Centrum Metodyczne Pomocy Psychologiczno-Pedagogicznej, Warszawa 2007.</w:t>
            </w:r>
          </w:p>
        </w:tc>
      </w:tr>
      <w:tr w:rsidR="00161C0E" w:rsidRPr="00742916" w:rsidTr="00C275A2">
        <w:tc>
          <w:tcPr>
            <w:tcW w:w="2660" w:type="dxa"/>
          </w:tcPr>
          <w:p w:rsidR="00161C0E" w:rsidRPr="00742916" w:rsidRDefault="00161C0E" w:rsidP="00161C0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C0E" w:rsidRPr="0027727B" w:rsidRDefault="00161C0E" w:rsidP="00161C0E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B">
              <w:rPr>
                <w:rFonts w:ascii="Times New Roman" w:hAnsi="Times New Roman" w:cs="Times New Roman"/>
                <w:sz w:val="24"/>
                <w:szCs w:val="24"/>
              </w:rPr>
              <w:t xml:space="preserve">Kielin J. </w:t>
            </w:r>
            <w:r w:rsidRPr="0027727B">
              <w:rPr>
                <w:rFonts w:ascii="Times New Roman" w:hAnsi="Times New Roman" w:cs="Times New Roman"/>
                <w:i/>
                <w:sz w:val="24"/>
                <w:szCs w:val="24"/>
              </w:rPr>
              <w:t>Jak pracować z rodzicami dziecka upośledzonego</w:t>
            </w:r>
            <w:r w:rsidRPr="0027727B">
              <w:rPr>
                <w:rFonts w:ascii="Times New Roman" w:hAnsi="Times New Roman" w:cs="Times New Roman"/>
                <w:sz w:val="24"/>
                <w:szCs w:val="24"/>
              </w:rPr>
              <w:t>, GWP, Gdańsk 2002.</w:t>
            </w:r>
          </w:p>
          <w:p w:rsidR="00161C0E" w:rsidRPr="0027727B" w:rsidRDefault="00161C0E" w:rsidP="00161C0E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2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Kwaśniewska G., (red.) </w:t>
            </w:r>
            <w:r w:rsidRPr="0027727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Interdyscyplinarność procesu wczesnej interwencji wobec dziecka i jego rodziny,</w:t>
            </w:r>
            <w:r w:rsidRPr="002772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Wydaw. Uniwersytetu Marii Curie-Skłodowskiej, Lublin 2007.</w:t>
            </w:r>
          </w:p>
        </w:tc>
      </w:tr>
      <w:tr w:rsidR="00161C0E" w:rsidRPr="00742916" w:rsidTr="00C275A2">
        <w:tc>
          <w:tcPr>
            <w:tcW w:w="2660" w:type="dxa"/>
          </w:tcPr>
          <w:p w:rsidR="00161C0E" w:rsidRPr="00BC3779" w:rsidRDefault="00161C0E" w:rsidP="00B1793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B1793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161C0E" w:rsidRPr="0027727B" w:rsidRDefault="00161C0E" w:rsidP="00161C0E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PODAJĄCE – wykład, prezentacja multimedialna, film</w:t>
            </w:r>
          </w:p>
          <w:p w:rsidR="00161C0E" w:rsidRPr="0027727B" w:rsidRDefault="00161C0E" w:rsidP="00161C0E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PROBLEMOWE – dyskusja, samodzielne dochodzenie do wiedzy, burza mózgów, praca w grupach, analiza przypadków</w:t>
            </w:r>
          </w:p>
          <w:p w:rsidR="00161C0E" w:rsidRDefault="00161C0E" w:rsidP="00161C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METODY PRAKTYCZNE –ćwiczenia przedmiotowe i projekty</w:t>
            </w:r>
          </w:p>
          <w:p w:rsidR="003D3696" w:rsidRPr="0027727B" w:rsidRDefault="003D3696" w:rsidP="003D36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AUDIO-WIZUALNE z wykorzystaniem platform edukacyjnych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 xml:space="preserve">Metody weryfikacji efektów </w:t>
            </w:r>
            <w:r w:rsidR="00DD615C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727B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E8275E" w:rsidRDefault="00926757" w:rsidP="00C275A2">
            <w:pPr>
              <w:jc w:val="center"/>
              <w:rPr>
                <w:sz w:val="22"/>
                <w:szCs w:val="22"/>
              </w:rPr>
            </w:pPr>
            <w:r w:rsidRPr="00E8275E">
              <w:rPr>
                <w:sz w:val="22"/>
                <w:szCs w:val="22"/>
              </w:rPr>
              <w:t xml:space="preserve">Nr efektu </w:t>
            </w:r>
            <w:r w:rsidR="00DD615C">
              <w:rPr>
                <w:sz w:val="22"/>
                <w:szCs w:val="22"/>
              </w:rPr>
              <w:t>uczenia się</w:t>
            </w:r>
            <w:r w:rsidRPr="00E8275E">
              <w:rPr>
                <w:sz w:val="22"/>
                <w:szCs w:val="22"/>
              </w:rPr>
              <w:t>/grupy efektów</w:t>
            </w:r>
            <w:r w:rsidRPr="00E8275E">
              <w:rPr>
                <w:sz w:val="22"/>
                <w:szCs w:val="22"/>
              </w:rPr>
              <w:br/>
            </w:r>
          </w:p>
        </w:tc>
      </w:tr>
      <w:tr w:rsidR="00677406" w:rsidTr="006317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04-09</w:t>
            </w:r>
          </w:p>
        </w:tc>
      </w:tr>
      <w:tr w:rsidR="00677406" w:rsidTr="0063170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01, 02, 03,05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Opracowanie i prezentacja IPET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01,02,06-08,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Prezentacja wybranej metody rehabilitacji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06,08,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snapToGrid w:val="0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Przygotowanie scenariusza zajęć z dziećmi niepełnosprawnymi intelektualnie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>08,09</w:t>
            </w:r>
          </w:p>
        </w:tc>
      </w:tr>
      <w:tr w:rsidR="00677406" w:rsidTr="00A16DAF">
        <w:tc>
          <w:tcPr>
            <w:tcW w:w="8208" w:type="dxa"/>
            <w:gridSpan w:val="2"/>
            <w:vAlign w:val="center"/>
          </w:tcPr>
          <w:p w:rsidR="00677406" w:rsidRPr="0027727B" w:rsidRDefault="00677406" w:rsidP="00677406">
            <w:pPr>
              <w:snapToGrid w:val="0"/>
              <w:rPr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Egzamin pisemny</w:t>
            </w:r>
            <w:bookmarkStart w:id="0" w:name="_GoBack"/>
            <w:bookmarkEnd w:id="0"/>
            <w:r w:rsidR="003D36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677406" w:rsidRPr="00927B31" w:rsidRDefault="0027727B" w:rsidP="00677406">
            <w:pPr>
              <w:rPr>
                <w:sz w:val="24"/>
                <w:szCs w:val="24"/>
              </w:rPr>
            </w:pPr>
            <w:r w:rsidRPr="00927B31">
              <w:rPr>
                <w:sz w:val="24"/>
                <w:szCs w:val="24"/>
              </w:rPr>
              <w:t xml:space="preserve">01-03, 05, </w:t>
            </w:r>
            <w:r w:rsidR="00CB6B75" w:rsidRPr="00927B31">
              <w:rPr>
                <w:sz w:val="24"/>
                <w:szCs w:val="24"/>
              </w:rPr>
              <w:t>08</w:t>
            </w:r>
          </w:p>
        </w:tc>
      </w:tr>
      <w:tr w:rsidR="0067740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77406" w:rsidRPr="0027727B" w:rsidRDefault="00677406" w:rsidP="00677406">
            <w:pPr>
              <w:rPr>
                <w:rFonts w:ascii="Arial Narrow" w:hAnsi="Arial Narrow"/>
                <w:sz w:val="24"/>
                <w:szCs w:val="24"/>
              </w:rPr>
            </w:pPr>
            <w:r w:rsidRPr="0027727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D3696" w:rsidRDefault="00677406" w:rsidP="003D3696">
            <w:pPr>
              <w:rPr>
                <w:sz w:val="24"/>
                <w:szCs w:val="24"/>
              </w:rPr>
            </w:pPr>
            <w:r w:rsidRPr="00D1532C">
              <w:rPr>
                <w:sz w:val="24"/>
                <w:szCs w:val="24"/>
              </w:rPr>
              <w:t>Egzamin</w:t>
            </w:r>
            <w:r w:rsidR="00D1532C" w:rsidRPr="00D1532C">
              <w:rPr>
                <w:sz w:val="24"/>
                <w:szCs w:val="24"/>
              </w:rPr>
              <w:t xml:space="preserve"> – test wyboru z pytaniami otwartymi</w:t>
            </w:r>
            <w:r w:rsidR="003D3696">
              <w:rPr>
                <w:sz w:val="24"/>
                <w:szCs w:val="24"/>
              </w:rPr>
              <w:t xml:space="preserve"> </w:t>
            </w:r>
          </w:p>
          <w:p w:rsidR="003D3696" w:rsidRPr="00E319E6" w:rsidRDefault="003D3696" w:rsidP="003D3696">
            <w:pPr>
              <w:rPr>
                <w:color w:val="1D1B11"/>
                <w:sz w:val="24"/>
                <w:szCs w:val="24"/>
              </w:rPr>
            </w:pPr>
            <w:r w:rsidRPr="00E319E6">
              <w:rPr>
                <w:color w:val="1D1B11"/>
                <w:sz w:val="24"/>
                <w:szCs w:val="24"/>
              </w:rPr>
              <w:t>Zaliczenie z oceną</w:t>
            </w:r>
            <w:r>
              <w:rPr>
                <w:color w:val="1D1B11"/>
                <w:sz w:val="24"/>
                <w:szCs w:val="24"/>
              </w:rPr>
              <w:t xml:space="preserve"> (w trybie regularnym lub zdalnym)</w:t>
            </w:r>
          </w:p>
          <w:p w:rsidR="00677406" w:rsidRPr="00D1532C" w:rsidRDefault="003D3696" w:rsidP="003D3696">
            <w:pPr>
              <w:rPr>
                <w:sz w:val="24"/>
                <w:szCs w:val="24"/>
              </w:rPr>
            </w:pPr>
            <w:r w:rsidRPr="00E319E6">
              <w:rPr>
                <w:sz w:val="24"/>
                <w:szCs w:val="24"/>
              </w:rPr>
              <w:t>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DD615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B4B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0B4B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B4B42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DD615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615C">
              <w:rPr>
                <w:sz w:val="24"/>
                <w:szCs w:val="24"/>
              </w:rPr>
              <w:t>3</w:t>
            </w:r>
            <w:r w:rsidR="000B4B42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DD615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0B4B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E97C0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12091"/>
    <w:multiLevelType w:val="hybridMultilevel"/>
    <w:tmpl w:val="1F9287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8A4B9D"/>
    <w:multiLevelType w:val="hybridMultilevel"/>
    <w:tmpl w:val="097AC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B4B42"/>
    <w:rsid w:val="000B77D5"/>
    <w:rsid w:val="000C416A"/>
    <w:rsid w:val="000D2E2A"/>
    <w:rsid w:val="000E2293"/>
    <w:rsid w:val="001151A5"/>
    <w:rsid w:val="00117AFC"/>
    <w:rsid w:val="00127C9B"/>
    <w:rsid w:val="00161C0E"/>
    <w:rsid w:val="001777B7"/>
    <w:rsid w:val="001A17E9"/>
    <w:rsid w:val="001E3040"/>
    <w:rsid w:val="0027727B"/>
    <w:rsid w:val="00292893"/>
    <w:rsid w:val="002A51E9"/>
    <w:rsid w:val="003713ED"/>
    <w:rsid w:val="003B340F"/>
    <w:rsid w:val="003D3696"/>
    <w:rsid w:val="003F0797"/>
    <w:rsid w:val="00483DED"/>
    <w:rsid w:val="004A568B"/>
    <w:rsid w:val="004B4A7C"/>
    <w:rsid w:val="004E4ECE"/>
    <w:rsid w:val="004E6163"/>
    <w:rsid w:val="00534D91"/>
    <w:rsid w:val="005D3363"/>
    <w:rsid w:val="00613BCA"/>
    <w:rsid w:val="00677406"/>
    <w:rsid w:val="006C7DB2"/>
    <w:rsid w:val="00716A1A"/>
    <w:rsid w:val="00741337"/>
    <w:rsid w:val="00851835"/>
    <w:rsid w:val="00853FCF"/>
    <w:rsid w:val="00882F2F"/>
    <w:rsid w:val="0088556C"/>
    <w:rsid w:val="00900650"/>
    <w:rsid w:val="00926757"/>
    <w:rsid w:val="00927B31"/>
    <w:rsid w:val="009336D8"/>
    <w:rsid w:val="0094566C"/>
    <w:rsid w:val="00993744"/>
    <w:rsid w:val="009B1E54"/>
    <w:rsid w:val="009D1301"/>
    <w:rsid w:val="00A37AF0"/>
    <w:rsid w:val="00A81B3B"/>
    <w:rsid w:val="00A82DF8"/>
    <w:rsid w:val="00AE5499"/>
    <w:rsid w:val="00B1793B"/>
    <w:rsid w:val="00B346B8"/>
    <w:rsid w:val="00B76E2B"/>
    <w:rsid w:val="00BA5CDF"/>
    <w:rsid w:val="00C94F3E"/>
    <w:rsid w:val="00CA7366"/>
    <w:rsid w:val="00CB2C26"/>
    <w:rsid w:val="00CB6B75"/>
    <w:rsid w:val="00CF3D2D"/>
    <w:rsid w:val="00D1532C"/>
    <w:rsid w:val="00D514B1"/>
    <w:rsid w:val="00D62D5D"/>
    <w:rsid w:val="00D828D1"/>
    <w:rsid w:val="00DA762A"/>
    <w:rsid w:val="00DD615C"/>
    <w:rsid w:val="00E8275E"/>
    <w:rsid w:val="00E97C0C"/>
    <w:rsid w:val="00EA2BC5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61C0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FFF70-6146-4281-AFAE-00C802B9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2018-12-14T09:19:00Z</dcterms:created>
  <dcterms:modified xsi:type="dcterms:W3CDTF">2020-06-22T20:37:00Z</dcterms:modified>
</cp:coreProperties>
</file>